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00" w:rsidRDefault="00E11130">
      <w:pPr>
        <w:ind w:left="3540"/>
      </w:pPr>
      <w:r>
        <w:t xml:space="preserve">     </w:t>
      </w:r>
      <w:r w:rsidR="00E30001">
        <w:t xml:space="preserve"> </w:t>
      </w:r>
      <w:r>
        <w:t xml:space="preserve">   </w:t>
      </w:r>
      <w:r>
        <w:object w:dxaOrig="671" w:dyaOrig="956" w14:anchorId="01CA9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3004874" r:id="rId6"/>
        </w:object>
      </w:r>
    </w:p>
    <w:tbl>
      <w:tblPr>
        <w:tblStyle w:val="af6"/>
        <w:tblW w:w="91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120"/>
      </w:tblGrid>
      <w:tr w:rsidR="00670000">
        <w:tc>
          <w:tcPr>
            <w:tcW w:w="91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70000" w:rsidRPr="00E30001" w:rsidRDefault="00E11130">
            <w:pPr>
              <w:ind w:left="142" w:right="425"/>
              <w:jc w:val="center"/>
              <w:rPr>
                <w:sz w:val="28"/>
                <w:szCs w:val="28"/>
              </w:rPr>
            </w:pPr>
            <w:r w:rsidRPr="00E30001">
              <w:rPr>
                <w:sz w:val="28"/>
                <w:szCs w:val="28"/>
              </w:rPr>
              <w:t>У К Р А Ї Н А</w:t>
            </w:r>
          </w:p>
          <w:p w:rsidR="00670000" w:rsidRPr="00E30001" w:rsidRDefault="00E111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34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 w:rsidRPr="00E30001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                 ЮЖНОУКРАЇНСЬКА МІСЬКА РАДА</w:t>
            </w:r>
          </w:p>
          <w:p w:rsidR="00670000" w:rsidRPr="00E30001" w:rsidRDefault="00E111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 w:rsidRPr="00E30001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МИКОЛАЇВСЬКОЇ ОБЛАСТІ</w:t>
            </w:r>
          </w:p>
          <w:p w:rsidR="00670000" w:rsidRPr="00E30001" w:rsidRDefault="00E111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jc w:val="center"/>
              <w:rPr>
                <w:rFonts w:ascii="Times" w:eastAsia="Times" w:hAnsi="Times" w:cs="Times"/>
                <w:b/>
                <w:color w:val="000000"/>
                <w:sz w:val="40"/>
                <w:szCs w:val="40"/>
              </w:rPr>
            </w:pPr>
            <w:r w:rsidRPr="00E30001">
              <w:rPr>
                <w:rFonts w:ascii="Times" w:eastAsia="Times" w:hAnsi="Times" w:cs="Times"/>
                <w:b/>
                <w:color w:val="000000"/>
                <w:sz w:val="40"/>
                <w:szCs w:val="40"/>
              </w:rPr>
              <w:t>РІШЕННЯ</w:t>
            </w:r>
          </w:p>
          <w:p w:rsidR="00670000" w:rsidRDefault="00670000">
            <w:pPr>
              <w:ind w:right="176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670000" w:rsidRDefault="00E300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від  «____»</w:t>
      </w:r>
      <w:r w:rsidR="00E11130">
        <w:rPr>
          <w:sz w:val="24"/>
          <w:szCs w:val="24"/>
        </w:rPr>
        <w:t xml:space="preserve"> ______2022  № __________</w:t>
      </w:r>
      <w:r w:rsidR="00E11130">
        <w:rPr>
          <w:sz w:val="24"/>
          <w:szCs w:val="24"/>
        </w:rPr>
        <w:tab/>
      </w:r>
      <w:r w:rsidR="00E11130">
        <w:rPr>
          <w:sz w:val="24"/>
          <w:szCs w:val="24"/>
        </w:rPr>
        <w:tab/>
      </w:r>
      <w:r w:rsidR="00E11130">
        <w:rPr>
          <w:sz w:val="24"/>
          <w:szCs w:val="24"/>
        </w:rPr>
        <w:tab/>
      </w:r>
      <w:r w:rsidR="00E11130">
        <w:rPr>
          <w:sz w:val="24"/>
          <w:szCs w:val="24"/>
        </w:rPr>
        <w:tab/>
      </w:r>
      <w:r w:rsidR="00E11130">
        <w:rPr>
          <w:sz w:val="24"/>
          <w:szCs w:val="24"/>
        </w:rPr>
        <w:tab/>
      </w:r>
    </w:p>
    <w:p w:rsidR="00670000" w:rsidRDefault="00E1113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 сесії __________скликання</w:t>
      </w:r>
    </w:p>
    <w:p w:rsidR="00670000" w:rsidRDefault="00670000">
      <w:pPr>
        <w:widowControl/>
        <w:pBdr>
          <w:top w:val="nil"/>
          <w:left w:val="nil"/>
          <w:bottom w:val="nil"/>
          <w:right w:val="nil"/>
          <w:between w:val="nil"/>
        </w:pBdr>
        <w:ind w:left="4500" w:hanging="4500"/>
        <w:rPr>
          <w:color w:val="000000"/>
          <w:sz w:val="24"/>
          <w:szCs w:val="24"/>
        </w:rPr>
      </w:pPr>
    </w:p>
    <w:tbl>
      <w:tblPr>
        <w:tblStyle w:val="af7"/>
        <w:tblW w:w="43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670000">
        <w:trPr>
          <w:trHeight w:val="1210"/>
        </w:trPr>
        <w:tc>
          <w:tcPr>
            <w:tcW w:w="4361" w:type="dxa"/>
          </w:tcPr>
          <w:p w:rsidR="00670000" w:rsidRDefault="00E1113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внесення змін до рішення Южноукраїнської мі</w:t>
            </w:r>
            <w:r w:rsidR="00E30001">
              <w:rPr>
                <w:sz w:val="24"/>
                <w:szCs w:val="24"/>
              </w:rPr>
              <w:t>ської ради від 21.12.2021 №854 «</w:t>
            </w:r>
            <w:r>
              <w:rPr>
                <w:sz w:val="24"/>
                <w:szCs w:val="24"/>
              </w:rPr>
              <w:t>Про затвердження Програми щодо організації мобілізаційної підготовки та територіальної оборони в Южноукраїнській міській територіа</w:t>
            </w:r>
            <w:r w:rsidR="00E30001">
              <w:rPr>
                <w:sz w:val="24"/>
                <w:szCs w:val="24"/>
              </w:rPr>
              <w:t>льній громаді на 2022-2026 роки»</w:t>
            </w:r>
          </w:p>
          <w:p w:rsidR="00670000" w:rsidRDefault="0067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30001" w:rsidRDefault="00E30001">
      <w:pPr>
        <w:ind w:firstLine="708"/>
        <w:jc w:val="both"/>
        <w:rPr>
          <w:sz w:val="24"/>
          <w:szCs w:val="24"/>
        </w:rPr>
      </w:pPr>
    </w:p>
    <w:p w:rsidR="00670000" w:rsidRDefault="00E11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Керуючись п. 6 ч. 1 ст. 26, ст.33 Закону України «Про місцеве самоврядування в Україні», міська рада</w:t>
      </w:r>
    </w:p>
    <w:p w:rsidR="00670000" w:rsidRDefault="00670000">
      <w:pPr>
        <w:widowControl/>
        <w:jc w:val="center"/>
        <w:rPr>
          <w:rFonts w:ascii="Times" w:eastAsia="Times" w:hAnsi="Times" w:cs="Times"/>
          <w:sz w:val="24"/>
          <w:szCs w:val="24"/>
        </w:rPr>
      </w:pPr>
    </w:p>
    <w:p w:rsidR="00BD0B51" w:rsidRDefault="00BD0B51">
      <w:pPr>
        <w:widowControl/>
        <w:jc w:val="center"/>
        <w:rPr>
          <w:rFonts w:ascii="Times" w:eastAsia="Times" w:hAnsi="Times" w:cs="Times"/>
          <w:sz w:val="24"/>
          <w:szCs w:val="24"/>
        </w:rPr>
      </w:pPr>
    </w:p>
    <w:p w:rsidR="00670000" w:rsidRDefault="00E11130">
      <w:pPr>
        <w:widowControl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ВИРІШИЛА:</w:t>
      </w:r>
    </w:p>
    <w:p w:rsidR="00670000" w:rsidRDefault="00670000">
      <w:pPr>
        <w:widowControl/>
        <w:jc w:val="center"/>
        <w:rPr>
          <w:rFonts w:ascii="Times" w:eastAsia="Times" w:hAnsi="Times" w:cs="Times"/>
          <w:sz w:val="24"/>
          <w:szCs w:val="24"/>
        </w:rPr>
      </w:pPr>
    </w:p>
    <w:p w:rsidR="00670000" w:rsidRDefault="00E11130" w:rsidP="00E30001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 </w:t>
      </w:r>
      <w:r w:rsidR="00E30001">
        <w:rPr>
          <w:rFonts w:ascii="Times" w:eastAsia="Times" w:hAnsi="Times" w:cs="Times"/>
          <w:sz w:val="24"/>
          <w:szCs w:val="24"/>
        </w:rPr>
        <w:t xml:space="preserve"> </w:t>
      </w:r>
      <w:r w:rsidR="00E30001">
        <w:rPr>
          <w:sz w:val="24"/>
          <w:szCs w:val="24"/>
        </w:rPr>
        <w:t>Внести зміни до рішення Южноукраїнської міської ради від 21.12.2021 №854 «Про затвердження Програми щодо організації мобілізаційної підготовки та територіальної оборони в Южноукраїнській міській територіальній громаді на 2022-2026 роки» виклавши додаток до Програми «</w:t>
      </w:r>
      <w:r>
        <w:rPr>
          <w:sz w:val="24"/>
          <w:szCs w:val="24"/>
        </w:rPr>
        <w:t>Заходи Програми щодо організації мобілізаційної підготовки та територіальної оборони в Южноукраїнській міській територіа</w:t>
      </w:r>
      <w:r w:rsidR="00E30001">
        <w:rPr>
          <w:sz w:val="24"/>
          <w:szCs w:val="24"/>
        </w:rPr>
        <w:t>льній громаді на 2022-2026 роки»</w:t>
      </w:r>
      <w:r>
        <w:rPr>
          <w:sz w:val="24"/>
          <w:szCs w:val="24"/>
        </w:rPr>
        <w:t xml:space="preserve"> в новій редакції </w:t>
      </w:r>
      <w:r w:rsidR="00E30001">
        <w:rPr>
          <w:sz w:val="24"/>
          <w:szCs w:val="24"/>
        </w:rPr>
        <w:t>(додається)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E30001" w:rsidRDefault="00E30001" w:rsidP="00E30001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670000" w:rsidRDefault="00E1113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Контроль за виконанням </w:t>
      </w:r>
      <w:r w:rsidR="00E30001">
        <w:rPr>
          <w:sz w:val="24"/>
          <w:szCs w:val="24"/>
        </w:rPr>
        <w:t>цього</w:t>
      </w:r>
      <w:r>
        <w:rPr>
          <w:sz w:val="24"/>
          <w:szCs w:val="24"/>
        </w:rPr>
        <w:t xml:space="preserve"> рішення покласти на </w:t>
      </w:r>
      <w:r>
        <w:rPr>
          <w:color w:val="000000"/>
          <w:sz w:val="24"/>
          <w:szCs w:val="24"/>
        </w:rPr>
        <w:t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proofErr w:type="spellStart"/>
      <w:r>
        <w:rPr>
          <w:sz w:val="24"/>
          <w:szCs w:val="24"/>
        </w:rPr>
        <w:t>Петрина</w:t>
      </w:r>
      <w:proofErr w:type="spellEnd"/>
      <w:r>
        <w:rPr>
          <w:color w:val="000000"/>
          <w:sz w:val="24"/>
          <w:szCs w:val="24"/>
        </w:rPr>
        <w:t>) та заступника міського голови з питань діяльності виконавчих органів ради Горностая С.В.</w:t>
      </w:r>
    </w:p>
    <w:p w:rsidR="00670000" w:rsidRDefault="00670000">
      <w:pPr>
        <w:tabs>
          <w:tab w:val="left" w:pos="1080"/>
        </w:tabs>
        <w:ind w:left="720" w:firstLine="709"/>
        <w:jc w:val="both"/>
        <w:rPr>
          <w:sz w:val="24"/>
          <w:szCs w:val="24"/>
        </w:rPr>
      </w:pPr>
    </w:p>
    <w:p w:rsidR="00670000" w:rsidRDefault="00670000">
      <w:pPr>
        <w:tabs>
          <w:tab w:val="left" w:pos="1080"/>
        </w:tabs>
        <w:ind w:left="720" w:firstLine="709"/>
        <w:jc w:val="both"/>
        <w:rPr>
          <w:sz w:val="24"/>
          <w:szCs w:val="24"/>
        </w:rPr>
      </w:pPr>
    </w:p>
    <w:p w:rsidR="00670000" w:rsidRDefault="00E11130">
      <w:r>
        <w:rPr>
          <w:sz w:val="24"/>
          <w:szCs w:val="24"/>
        </w:rPr>
        <w:t>Міський голова                                                                                         В.В. Онуфрієнко</w:t>
      </w:r>
    </w:p>
    <w:p w:rsidR="00670000" w:rsidRDefault="00670000">
      <w:pPr>
        <w:jc w:val="both"/>
      </w:pPr>
    </w:p>
    <w:p w:rsidR="00670000" w:rsidRDefault="00670000">
      <w:pPr>
        <w:jc w:val="both"/>
        <w:rPr>
          <w:sz w:val="16"/>
          <w:szCs w:val="16"/>
        </w:rPr>
      </w:pPr>
    </w:p>
    <w:p w:rsidR="00670000" w:rsidRDefault="00670000">
      <w:pPr>
        <w:jc w:val="both"/>
        <w:rPr>
          <w:sz w:val="16"/>
          <w:szCs w:val="16"/>
        </w:rPr>
      </w:pPr>
    </w:p>
    <w:p w:rsidR="00670000" w:rsidRDefault="00670000">
      <w:pPr>
        <w:jc w:val="both"/>
        <w:rPr>
          <w:sz w:val="16"/>
          <w:szCs w:val="16"/>
        </w:rPr>
      </w:pPr>
    </w:p>
    <w:p w:rsidR="00670000" w:rsidRDefault="00670000">
      <w:pPr>
        <w:jc w:val="both"/>
        <w:rPr>
          <w:sz w:val="16"/>
          <w:szCs w:val="16"/>
        </w:rPr>
      </w:pPr>
    </w:p>
    <w:p w:rsidR="00670000" w:rsidRPr="00E30001" w:rsidRDefault="00670000">
      <w:pPr>
        <w:jc w:val="both"/>
      </w:pPr>
    </w:p>
    <w:p w:rsidR="00670000" w:rsidRDefault="00E11130">
      <w:pPr>
        <w:jc w:val="both"/>
        <w:rPr>
          <w:sz w:val="16"/>
          <w:szCs w:val="16"/>
        </w:rPr>
      </w:pPr>
      <w:proofErr w:type="spellStart"/>
      <w:r w:rsidRPr="00E30001">
        <w:t>Пелюх</w:t>
      </w:r>
      <w:proofErr w:type="spellEnd"/>
      <w:r w:rsidR="00E30001">
        <w:t xml:space="preserve"> М.О.</w:t>
      </w:r>
      <w:r>
        <w:br w:type="page"/>
      </w:r>
    </w:p>
    <w:p w:rsidR="00670000" w:rsidRDefault="00E11130" w:rsidP="00E11130">
      <w:pPr>
        <w:tabs>
          <w:tab w:val="left" w:pos="623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                                     Додаток </w:t>
      </w:r>
    </w:p>
    <w:p w:rsidR="00670000" w:rsidRDefault="00E11130" w:rsidP="00E11130">
      <w:pPr>
        <w:tabs>
          <w:tab w:val="left" w:pos="6237"/>
        </w:tabs>
        <w:ind w:left="5660"/>
        <w:rPr>
          <w:sz w:val="24"/>
          <w:szCs w:val="24"/>
        </w:rPr>
      </w:pPr>
      <w:r>
        <w:rPr>
          <w:sz w:val="24"/>
          <w:szCs w:val="24"/>
        </w:rPr>
        <w:t>д</w:t>
      </w:r>
      <w:r w:rsidRPr="00E11130">
        <w:rPr>
          <w:sz w:val="24"/>
          <w:szCs w:val="24"/>
        </w:rPr>
        <w:t xml:space="preserve">о рішення  </w:t>
      </w:r>
      <w:r>
        <w:rPr>
          <w:sz w:val="24"/>
          <w:szCs w:val="24"/>
        </w:rPr>
        <w:t xml:space="preserve">міської ради </w:t>
      </w:r>
    </w:p>
    <w:p w:rsidR="00E11130" w:rsidRPr="00E11130" w:rsidRDefault="00E11130" w:rsidP="00E11130">
      <w:pPr>
        <w:tabs>
          <w:tab w:val="left" w:pos="6237"/>
        </w:tabs>
        <w:ind w:left="5660"/>
        <w:rPr>
          <w:sz w:val="24"/>
          <w:szCs w:val="24"/>
        </w:rPr>
      </w:pPr>
      <w:r>
        <w:rPr>
          <w:sz w:val="24"/>
          <w:szCs w:val="24"/>
        </w:rPr>
        <w:t>від «____» _____ 2022 №____</w:t>
      </w:r>
    </w:p>
    <w:p w:rsidR="00670000" w:rsidRDefault="00E11130">
      <w:pPr>
        <w:tabs>
          <w:tab w:val="left" w:pos="6237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Заходи</w:t>
      </w:r>
    </w:p>
    <w:p w:rsidR="00670000" w:rsidRDefault="00E11130" w:rsidP="00595BD0">
      <w:pPr>
        <w:tabs>
          <w:tab w:val="left" w:pos="62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Програми щодо організації мобілізаційної підготовки та територіальної оборони</w:t>
      </w:r>
    </w:p>
    <w:p w:rsidR="00670000" w:rsidRDefault="00E11130" w:rsidP="00595BD0">
      <w:pPr>
        <w:tabs>
          <w:tab w:val="left" w:pos="62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Южноукраїнській міській територіальній громаді на 2022-2026 роки</w:t>
      </w:r>
    </w:p>
    <w:p w:rsidR="00670000" w:rsidRDefault="00670000">
      <w:pPr>
        <w:tabs>
          <w:tab w:val="left" w:pos="6237"/>
        </w:tabs>
        <w:rPr>
          <w:sz w:val="24"/>
          <w:szCs w:val="24"/>
        </w:rPr>
      </w:pPr>
    </w:p>
    <w:tbl>
      <w:tblPr>
        <w:tblStyle w:val="af9"/>
        <w:tblW w:w="91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"/>
        <w:gridCol w:w="543"/>
        <w:gridCol w:w="42"/>
        <w:gridCol w:w="3168"/>
        <w:gridCol w:w="42"/>
        <w:gridCol w:w="1792"/>
        <w:gridCol w:w="42"/>
        <w:gridCol w:w="2118"/>
        <w:gridCol w:w="42"/>
        <w:gridCol w:w="1308"/>
        <w:gridCol w:w="42"/>
      </w:tblGrid>
      <w:tr w:rsidR="00670000" w:rsidTr="00BD0B51">
        <w:trPr>
          <w:gridAfter w:val="1"/>
          <w:wAfter w:w="42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 w:rsidP="00BD0B51">
            <w:pPr>
              <w:tabs>
                <w:tab w:val="left" w:pos="184"/>
              </w:tabs>
              <w:spacing w:before="240" w:after="240"/>
              <w:ind w:left="-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left="-16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Підстава для виконання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забезпечення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left="-220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 час мобілізації оповіщення та прибуття на збірні пункти та дільниці оповіщення громадян, які залучаються до виконання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left="-24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розпорядженням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Южноукраїнської міської ради, Перший відділ Вознесенського районного територіального центру комплектування та соціальної підтримки (далі - Перший відділ</w:t>
            </w:r>
          </w:p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ВРТЦК та СП / Вознесенський РТЦК та СП, Д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бюджету</w:t>
            </w:r>
          </w:p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добору військовозобов’язаних та призначення їх до складу підрозділів територіальної</w:t>
            </w:r>
          </w:p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оборони, призов військовозобов’язаних</w:t>
            </w:r>
          </w:p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мобілізацією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 / Вознесенський РТЦК та СП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Вирішення  питання  щодо  розміщення особового складу підрозділів територіальної</w:t>
            </w:r>
          </w:p>
          <w:p w:rsidR="00670000" w:rsidRDefault="00E1113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оборони</w:t>
            </w:r>
          </w:p>
          <w:p w:rsidR="00670000" w:rsidRDefault="00E11130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СП/Вознесенський РТЦК та СП, виконавчі органи Южноукраїнської міської ради, комунальні підприємства Южноукраїнської міської ради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охорони і оборони території  Южноукраїнської міської територіальної громади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СП/ Вознесенський РТЦК та СП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left="80"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Матеріально-технічне  забезпечення  підрозділів територіальної оборони, добровольчих формувань, військових частин,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заявкою</w:t>
            </w:r>
          </w:p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охорони та оборони</w:t>
            </w:r>
          </w:p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Южноукраїнської міської територіальної громади на найбільш небезпечних напрямках в особливий період (створення блок-постів)</w:t>
            </w:r>
          </w:p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розпорядженням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СП, виконавчі органи Южноукраїнської міської ради, підприємства, установи, організації громади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 оголошення  демобілізації  та переходу  на  штати  мирного  часу, забезпечити  особовому  складу створених добровольчих формувань проходження військової служби  в  резерві згідно з чинним законодавством України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оголошення  демобілізації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СП/</w:t>
            </w:r>
          </w:p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Вознесенський РТЦК та СП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Виконавчий комітет Южноукраїнської міської ради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потребує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пально-мастильних матеріалів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окремим планом та за заявками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відділ ВРТЦК та СП/ Вознесенський РТЦК та СП,</w:t>
            </w:r>
          </w:p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hd w:val="clear" w:color="auto" w:fill="FFFFFF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автотранспортом заходів, пов’язаних з проведенням навчальних (перевірочних) та спеціальних військових зборів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заявками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Перший відділ ВРТЦК та СП/</w:t>
            </w:r>
          </w:p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Вознесенський РТЦК та СП,</w:t>
            </w:r>
          </w:p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Матеріально-технічне забезпечення органів нормованого забезпечення населення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разі введення</w:t>
            </w:r>
          </w:p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Виконавчий комітет Южноукраїнської міської ради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Кошти бюджету громади</w:t>
            </w:r>
          </w:p>
        </w:tc>
      </w:tr>
      <w:tr w:rsidR="00670000" w:rsidTr="00BD0B51">
        <w:trPr>
          <w:gridBefore w:val="1"/>
          <w:wBefore w:w="42" w:type="dxa"/>
        </w:trPr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Виконавчий комітет Южноукраїнської міської ради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00" w:rsidRDefault="00E11130">
            <w:pPr>
              <w:spacing w:before="240" w:after="240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потребує</w:t>
            </w:r>
          </w:p>
        </w:tc>
      </w:tr>
    </w:tbl>
    <w:p w:rsidR="00670000" w:rsidRDefault="00670000">
      <w:pPr>
        <w:tabs>
          <w:tab w:val="left" w:pos="6237"/>
        </w:tabs>
        <w:rPr>
          <w:sz w:val="24"/>
          <w:szCs w:val="24"/>
        </w:rPr>
      </w:pPr>
    </w:p>
    <w:p w:rsidR="00670000" w:rsidRDefault="00670000">
      <w:pPr>
        <w:tabs>
          <w:tab w:val="left" w:pos="6237"/>
        </w:tabs>
        <w:rPr>
          <w:sz w:val="24"/>
          <w:szCs w:val="24"/>
        </w:rPr>
      </w:pPr>
    </w:p>
    <w:p w:rsidR="00670000" w:rsidRDefault="00670000">
      <w:pPr>
        <w:tabs>
          <w:tab w:val="left" w:pos="6237"/>
        </w:tabs>
        <w:rPr>
          <w:sz w:val="24"/>
          <w:szCs w:val="24"/>
        </w:rPr>
      </w:pPr>
    </w:p>
    <w:p w:rsidR="00670000" w:rsidRDefault="00E11130">
      <w:pPr>
        <w:tabs>
          <w:tab w:val="left" w:pos="6237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Секретар міської ради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Акуленко</w:t>
      </w:r>
    </w:p>
    <w:p w:rsidR="00670000" w:rsidRDefault="00670000">
      <w:pPr>
        <w:tabs>
          <w:tab w:val="left" w:pos="6237"/>
        </w:tabs>
        <w:rPr>
          <w:sz w:val="24"/>
          <w:szCs w:val="24"/>
        </w:rPr>
      </w:pPr>
    </w:p>
    <w:sectPr w:rsidR="00670000">
      <w:pgSz w:w="11906" w:h="16838"/>
      <w:pgMar w:top="1134" w:right="851" w:bottom="426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0"/>
    <w:rsid w:val="00595BD0"/>
    <w:rsid w:val="006373BA"/>
    <w:rsid w:val="00670000"/>
    <w:rsid w:val="00BD0B51"/>
    <w:rsid w:val="00C40FDD"/>
    <w:rsid w:val="00E11130"/>
    <w:rsid w:val="00E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1830A2-0EC9-401D-9A2D-24976AA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5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0">
    <w:name w:val="Body Text Indent 3"/>
    <w:basedOn w:val="a"/>
    <w:link w:val="31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3">
    <w:name w:val="Столбец 3"/>
    <w:rsid w:val="0031018C"/>
    <w:rPr>
      <w:noProof/>
    </w:rPr>
  </w:style>
  <w:style w:type="table" w:styleId="a4">
    <w:name w:val="Table Grid"/>
    <w:basedOn w:val="a1"/>
    <w:rsid w:val="0031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22"/>
    <w:qFormat/>
    <w:rsid w:val="00E81607"/>
    <w:rPr>
      <w:b/>
      <w:bCs/>
    </w:rPr>
  </w:style>
  <w:style w:type="character" w:styleId="aa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rsid w:val="00D22620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iiV5xQUlWvlZ8uqObR3inRC1w==">AMUW2mXMT2Y6TzGvPc7j2KgYERFPUSr1yegN9eLfqZlpCBwwxxCGr6ntn6gekBY4tZdIx/GQNFNRhbu+5GVaq8kVezl5n2VGxXPNmS0a61o/tRdPjUY2x133+xXFI8jKypn2ZmYLttXS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4052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Momotova</cp:lastModifiedBy>
  <cp:revision>6</cp:revision>
  <dcterms:created xsi:type="dcterms:W3CDTF">2021-05-11T10:18:00Z</dcterms:created>
  <dcterms:modified xsi:type="dcterms:W3CDTF">2022-05-02T10:55:00Z</dcterms:modified>
</cp:coreProperties>
</file>